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8F40" w14:textId="4BF455B7" w:rsidR="00FE30BC" w:rsidRPr="00440493" w:rsidRDefault="00FE30BC" w:rsidP="003A03A6">
      <w:pPr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40493">
        <w:rPr>
          <w:rFonts w:ascii="Times New Roman" w:hAnsi="Times New Roman" w:cs="Times New Roman"/>
          <w:b/>
          <w:bCs/>
        </w:rPr>
        <w:t>Gerbiam</w:t>
      </w:r>
      <w:r w:rsidR="008E3644">
        <w:rPr>
          <w:rFonts w:ascii="Times New Roman" w:hAnsi="Times New Roman" w:cs="Times New Roman"/>
          <w:b/>
          <w:bCs/>
        </w:rPr>
        <w:t>ieji</w:t>
      </w:r>
      <w:r w:rsidRPr="00440493">
        <w:rPr>
          <w:rFonts w:ascii="Times New Roman" w:hAnsi="Times New Roman" w:cs="Times New Roman"/>
          <w:b/>
          <w:bCs/>
        </w:rPr>
        <w:t>,</w:t>
      </w:r>
    </w:p>
    <w:p w14:paraId="2D6DC455" w14:textId="3AA779C8" w:rsidR="00816D05" w:rsidRPr="00816D05" w:rsidRDefault="00EC5096" w:rsidP="00440493">
      <w:pPr>
        <w:ind w:firstLine="709"/>
        <w:jc w:val="both"/>
        <w:rPr>
          <w:rFonts w:ascii="Times New Roman" w:hAnsi="Times New Roman" w:cs="Times New Roman"/>
        </w:rPr>
      </w:pPr>
      <w:r w:rsidRPr="00816D05">
        <w:rPr>
          <w:rFonts w:ascii="Times New Roman" w:hAnsi="Times New Roman" w:cs="Times New Roman"/>
        </w:rPr>
        <w:t>i</w:t>
      </w:r>
      <w:r w:rsidR="00FE30BC" w:rsidRPr="00816D05">
        <w:rPr>
          <w:rFonts w:ascii="Times New Roman" w:hAnsi="Times New Roman" w:cs="Times New Roman"/>
        </w:rPr>
        <w:t xml:space="preserve">nformuojame, kad </w:t>
      </w:r>
      <w:r w:rsidR="004C7DF7" w:rsidRPr="00816D05">
        <w:rPr>
          <w:rFonts w:ascii="Times New Roman" w:hAnsi="Times New Roman" w:cs="Times New Roman"/>
        </w:rPr>
        <w:t>vaikų priėmimas</w:t>
      </w:r>
      <w:r w:rsidR="000C4160" w:rsidRPr="00816D05">
        <w:rPr>
          <w:rFonts w:ascii="Times New Roman" w:hAnsi="Times New Roman" w:cs="Times New Roman"/>
        </w:rPr>
        <w:t xml:space="preserve"> į</w:t>
      </w:r>
      <w:r w:rsidR="002026AF" w:rsidRPr="00816D05">
        <w:rPr>
          <w:rFonts w:ascii="Times New Roman" w:hAnsi="Times New Roman" w:cs="Times New Roman"/>
        </w:rPr>
        <w:t xml:space="preserve"> Radviliškio rajono savivaldybės </w:t>
      </w:r>
      <w:r w:rsidR="000C4160" w:rsidRPr="00816D05">
        <w:rPr>
          <w:rFonts w:ascii="Times New Roman" w:hAnsi="Times New Roman" w:cs="Times New Roman"/>
        </w:rPr>
        <w:t>švietimo įstaigas</w:t>
      </w:r>
      <w:r w:rsidR="001E618D" w:rsidRPr="001E618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E618D" w:rsidRPr="001E618D">
        <w:rPr>
          <w:rFonts w:ascii="Times New Roman" w:hAnsi="Times New Roman" w:cs="Times New Roman"/>
          <w:color w:val="000000" w:themeColor="text1"/>
        </w:rPr>
        <w:t>ugdytis pagal ikimokyklinio ar priešmokyklinio ugdymo programą</w:t>
      </w:r>
      <w:r w:rsidR="000C4160" w:rsidRPr="00816D05">
        <w:rPr>
          <w:rFonts w:ascii="Times New Roman" w:hAnsi="Times New Roman" w:cs="Times New Roman"/>
        </w:rPr>
        <w:t xml:space="preserve"> </w:t>
      </w:r>
      <w:r w:rsidR="00816D05" w:rsidRPr="00816D05">
        <w:rPr>
          <w:rFonts w:ascii="Times New Roman" w:hAnsi="Times New Roman" w:cs="Times New Roman"/>
        </w:rPr>
        <w:t xml:space="preserve">vykdomas </w:t>
      </w:r>
      <w:r w:rsidR="00702836">
        <w:rPr>
          <w:rFonts w:ascii="Times New Roman" w:hAnsi="Times New Roman" w:cs="Times New Roman"/>
        </w:rPr>
        <w:t xml:space="preserve">vadovaujantis </w:t>
      </w:r>
      <w:r w:rsidR="00702836" w:rsidRPr="00816D05">
        <w:rPr>
          <w:rFonts w:ascii="Times New Roman" w:hAnsi="Times New Roman" w:cs="Times New Roman"/>
        </w:rPr>
        <w:t>Centralizuoto vaikų priėmimo į švietimo įstaigas ugdytis pagal ikimokyklinio ir priešmokyklinio ugdymo programas tvarkos apraš</w:t>
      </w:r>
      <w:r w:rsidR="00702836">
        <w:rPr>
          <w:rFonts w:ascii="Times New Roman" w:hAnsi="Times New Roman" w:cs="Times New Roman"/>
        </w:rPr>
        <w:t>u</w:t>
      </w:r>
      <w:r w:rsidR="00DC1D33">
        <w:rPr>
          <w:rFonts w:ascii="Times New Roman" w:hAnsi="Times New Roman" w:cs="Times New Roman"/>
        </w:rPr>
        <w:t xml:space="preserve"> (toliau – Aprašas)</w:t>
      </w:r>
      <w:r w:rsidR="00840979">
        <w:rPr>
          <w:rFonts w:ascii="Times New Roman" w:hAnsi="Times New Roman" w:cs="Times New Roman"/>
        </w:rPr>
        <w:t>, kurį galite rasti čia</w:t>
      </w:r>
      <w:r w:rsidR="00071774">
        <w:rPr>
          <w:rFonts w:ascii="Times New Roman" w:hAnsi="Times New Roman" w:cs="Times New Roman"/>
        </w:rPr>
        <w:t>:</w:t>
      </w:r>
    </w:p>
    <w:p w14:paraId="6711BA4E" w14:textId="77777777" w:rsidR="00816D05" w:rsidRPr="00816D05" w:rsidRDefault="00816D05" w:rsidP="00440493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6" w:history="1">
        <w:r w:rsidRPr="00816D05">
          <w:rPr>
            <w:rFonts w:ascii="Times New Roman" w:hAnsi="Times New Roman" w:cs="Times New Roman"/>
            <w:color w:val="0563C1"/>
            <w:u w:val="single"/>
          </w:rPr>
          <w:t>https://e-seimas.lrs.lt/portal/legalAct/lt/TAD/f5a84eb489ec11efaf94d67dd8b48a7c/asr</w:t>
        </w:r>
      </w:hyperlink>
    </w:p>
    <w:p w14:paraId="4FD5A731" w14:textId="022C745B" w:rsidR="007C5BF2" w:rsidRDefault="00516C93" w:rsidP="00D20286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  <w:bookmarkStart w:id="0" w:name="_Hlk191635937"/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4745DD" wp14:editId="5D7FBC57">
                <wp:simplePos x="0" y="0"/>
                <wp:positionH relativeFrom="column">
                  <wp:posOffset>47444</wp:posOffset>
                </wp:positionH>
                <wp:positionV relativeFrom="paragraph">
                  <wp:posOffset>91274</wp:posOffset>
                </wp:positionV>
                <wp:extent cx="6452870" cy="3622430"/>
                <wp:effectExtent l="0" t="0" r="24130" b="16510"/>
                <wp:wrapNone/>
                <wp:docPr id="1801264303" name="Stačiakampis: įstriži suapvalinti kampa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870" cy="3622430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FE0C4" w14:textId="46E605C1" w:rsidR="002D0D8B" w:rsidRPr="00762303" w:rsidRDefault="00D57B5D" w:rsidP="00DB583B">
                            <w:pPr>
                              <w:tabs>
                                <w:tab w:val="left" w:pos="851"/>
                              </w:tabs>
                              <w:spacing w:after="0" w:line="276" w:lineRule="auto"/>
                              <w:ind w:right="-9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7623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Prašymas dėl vaiko priėmimo </w:t>
                            </w:r>
                            <w:r w:rsidR="002D0D8B" w:rsidRPr="007623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lightGray"/>
                                <w:u w:val="single"/>
                              </w:rPr>
                              <w:t>nuo 202</w:t>
                            </w:r>
                            <w:r w:rsidR="00B13C8F" w:rsidRPr="007623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lightGray"/>
                                <w:u w:val="single"/>
                              </w:rPr>
                              <w:t>6</w:t>
                            </w:r>
                            <w:r w:rsidR="002D0D8B" w:rsidRPr="007623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lightGray"/>
                                <w:u w:val="single"/>
                              </w:rPr>
                              <w:t>-09-01</w:t>
                            </w:r>
                            <w:r w:rsidR="002D0D8B" w:rsidRPr="007623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7623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į švietimo įstaigą ugdytis pagal </w:t>
                            </w:r>
                          </w:p>
                          <w:p w14:paraId="719514BA" w14:textId="12B4C255" w:rsidR="0089336A" w:rsidRPr="00762303" w:rsidRDefault="00D57B5D" w:rsidP="00DB583B">
                            <w:pPr>
                              <w:tabs>
                                <w:tab w:val="left" w:pos="851"/>
                              </w:tabs>
                              <w:spacing w:after="0" w:line="276" w:lineRule="auto"/>
                              <w:ind w:right="-9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7623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ikimokyklinio ar priešmokyklinio ugdymo programą (toliau – Prašymas) teikiamas </w:t>
                            </w:r>
                          </w:p>
                          <w:p w14:paraId="0349EE35" w14:textId="1BC0C43C" w:rsidR="002475E6" w:rsidRPr="00516C93" w:rsidRDefault="00D57B5D" w:rsidP="00DB583B">
                            <w:pPr>
                              <w:tabs>
                                <w:tab w:val="left" w:pos="851"/>
                              </w:tabs>
                              <w:spacing w:after="0" w:line="276" w:lineRule="auto"/>
                              <w:ind w:right="-9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16C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lightGray"/>
                              </w:rPr>
                              <w:t>202</w:t>
                            </w:r>
                            <w:r w:rsidR="00F17B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lightGray"/>
                              </w:rPr>
                              <w:t>6</w:t>
                            </w:r>
                            <w:r w:rsidRPr="00516C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lightGray"/>
                              </w:rPr>
                              <w:t xml:space="preserve"> m.</w:t>
                            </w:r>
                            <w:bookmarkStart w:id="1" w:name="_Hlk191391464"/>
                            <w:r w:rsidRPr="00516C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lightGray"/>
                              </w:rPr>
                              <w:t xml:space="preserve"> I priėmimo etapo laikotarpiu </w:t>
                            </w:r>
                            <w:bookmarkEnd w:id="1"/>
                            <w:r w:rsidRPr="00516C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lightGray"/>
                              </w:rPr>
                              <w:t>(nuo balandžio 1 d. iki birželio 15 d.) ar II priėmimo etapo laikotarpiu (nuo</w:t>
                            </w:r>
                            <w:r w:rsidRPr="00516C93">
                              <w:rPr>
                                <w:color w:val="000000" w:themeColor="text1"/>
                                <w:highlight w:val="lightGray"/>
                              </w:rPr>
                              <w:t xml:space="preserve"> </w:t>
                            </w:r>
                            <w:r w:rsidRPr="00516C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lightGray"/>
                              </w:rPr>
                              <w:t>liepos 1 d. iki rugpjūčio 10 d.),</w:t>
                            </w:r>
                            <w:r w:rsidRPr="00516C9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9856378" w14:textId="24864D9B" w:rsidR="00D57B5D" w:rsidRDefault="00D57B5D" w:rsidP="00DB583B">
                            <w:pPr>
                              <w:tabs>
                                <w:tab w:val="left" w:pos="851"/>
                              </w:tabs>
                              <w:spacing w:after="0" w:line="276" w:lineRule="auto"/>
                              <w:ind w:right="-9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D430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jeigu Jūsų vaiko situacija atitinka vieną iš šių </w:t>
                            </w:r>
                            <w:r w:rsidR="006B62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pagrindinių </w:t>
                            </w:r>
                            <w:r w:rsidRPr="00D430A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kriterijų:</w:t>
                            </w:r>
                          </w:p>
                          <w:p w14:paraId="3AEA8118" w14:textId="77777777" w:rsidR="002E1400" w:rsidRPr="00984B58" w:rsidRDefault="002E1400" w:rsidP="00DB583B">
                            <w:pPr>
                              <w:tabs>
                                <w:tab w:val="left" w:pos="851"/>
                              </w:tabs>
                              <w:spacing w:after="0" w:line="276" w:lineRule="auto"/>
                              <w:ind w:right="-9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D45A193" w14:textId="77777777" w:rsidR="00D57B5D" w:rsidRPr="00440493" w:rsidRDefault="00D57B5D" w:rsidP="002E1400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  <w:tab w:val="left" w:pos="851"/>
                              </w:tabs>
                              <w:spacing w:after="200" w:line="276" w:lineRule="auto"/>
                              <w:ind w:left="0" w:right="-98" w:firstLine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bookmarkStart w:id="2" w:name="_Hlk187952034"/>
                            <w:r w:rsidRPr="0044049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vaikui savivaldybės mero potvarkiu </w:t>
                            </w:r>
                            <w:r w:rsidRPr="001437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skirtas privalomas ikimokyklinis ugdymas</w:t>
                            </w:r>
                            <w:r w:rsidRPr="0044049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;</w:t>
                            </w:r>
                            <w:bookmarkEnd w:id="2"/>
                          </w:p>
                          <w:p w14:paraId="535459F8" w14:textId="5AB05023" w:rsidR="00D57B5D" w:rsidRPr="00440493" w:rsidRDefault="00D57B5D" w:rsidP="002E1400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  <w:tab w:val="left" w:pos="851"/>
                              </w:tabs>
                              <w:spacing w:after="0" w:line="276" w:lineRule="auto"/>
                              <w:ind w:left="0" w:right="-98" w:firstLine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305D3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vaikas turi sunkių judėjimo ir atramos funkcijos sutrikimų, vaikas, kurio bent vienas iš tėvų (kitų teisėtų vaiko atstovų) turi sunkių judėjimo ir atramos funkcijos sutrikimų,</w:t>
                            </w:r>
                            <w:r w:rsidRPr="0044049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ir švietimo įstaiga, priskirta savivaldybės teritorijoje pagal deklaruotą gyvenamąją vietą, nėra pritaikyta judėjimo negalią turintiems asmenims, todėl </w:t>
                            </w:r>
                            <w:r w:rsidR="00AF38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P</w:t>
                            </w:r>
                            <w:r w:rsidRPr="001437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rašymas teikiamas kitai savivaldybės švietimo įstaigai, kuri atitinka jų fizinius poreikius</w:t>
                            </w:r>
                            <w:r w:rsidRPr="0044049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;</w:t>
                            </w:r>
                          </w:p>
                          <w:p w14:paraId="2DB02040" w14:textId="79F6615B" w:rsidR="00D57B5D" w:rsidRPr="00F8365D" w:rsidRDefault="00D57B5D" w:rsidP="00F8365D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  <w:tab w:val="left" w:pos="851"/>
                              </w:tabs>
                              <w:spacing w:after="0" w:line="276" w:lineRule="auto"/>
                              <w:ind w:left="0" w:right="-98" w:firstLine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44049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vaikas ir bent vienas iš jo tėvų </w:t>
                            </w:r>
                            <w:bookmarkStart w:id="3" w:name="_Hlk191630852"/>
                            <w:r w:rsidRPr="0044049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(kitų teisėtų vaiko atstovų)</w:t>
                            </w:r>
                            <w:bookmarkEnd w:id="3"/>
                            <w:r w:rsidRPr="0044049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bookmarkStart w:id="4" w:name="_Hlk191630482"/>
                            <w:r w:rsidRPr="001437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gyvena ir gyvenamąją vietą deklaravę</w:t>
                            </w:r>
                            <w:bookmarkEnd w:id="4"/>
                            <w:r w:rsidRPr="001437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bookmarkStart w:id="5" w:name="_Hlk172895863"/>
                            <w:r w:rsidRPr="001437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savivaldybės švietimo įstaigai, kuriai teikiamas Prašymas, </w:t>
                            </w:r>
                            <w:bookmarkEnd w:id="5"/>
                            <w:r w:rsidRPr="0014378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priskirtoje aptarnavimo teritorijoje</w:t>
                            </w:r>
                            <w:r w:rsidRPr="0044049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, ar globojamas / įvaikintas vaikas, kurio globėjai / įtėviai, gyvenamąją vietą deklaravę savivaldybės švietimo įstaigai priskirtoje aptarnavimo teritorijoje.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745DD" id="Stačiakampis: įstriži suapvalinti kampai 1" o:spid="_x0000_s1026" style="position:absolute;left:0;text-align:left;margin-left:3.75pt;margin-top:7.2pt;width:508.1pt;height:28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52870,36224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mTlQIAAJsFAAAOAAAAZHJzL2Uyb0RvYy54bWysVEtv2zAMvg/YfxB0Xx276WNBnSJI0WFA&#10;1xZth54VWYoFyKImKbGzXz9KdtygDXYYdrH5/PgQyavrrtFkK5xXYEqan0woEYZDpcy6pD9fbr9c&#10;UuIDMxXTYERJd8LT6/nnT1etnYkCatCVcARBjJ+1tqR1CHaWZZ7XomH+BKwwqJTgGhaQdeuscqxF&#10;9EZnxWRynrXgKuuAC+9RetMr6TzhSyl4eJDSi0B0STG3kL4ufVfxm82v2GztmK0VH9Jg/5BFw5TB&#10;oCPUDQuMbJz6ANUo7sCDDCccmgykVFykGrCafPKumueaWZFqweZ4O7bJ/z9Yfr99to8O29BaP/NI&#10;xio66Zr4x/xIl5q1G5slukA4Cs+nZ8XlBfaUo+70vCimp6md2Zu7dT58E9CQSJTUwcZUxY1i6yd8&#10;l9Qutr3zAYOj0944xvWgVXWrtE5MnAWx1I5sGb4i41yYME3uetP8gKqX4zRMhvdEMb56L77cizFE&#10;mqqIlAIeBMneik9U2GkRQ2vzJCRRFZZbpIAjwmEuea+qWSV6cX42pPIhZgKMyBKLG7EHgGN15nFC&#10;EWawj64ijfXoPPlbYr3z6JEigwmjc6MMuGMAOoyRe3vM4qA1kQzdqhvmZgXV7tERB/1+ectvFT75&#10;HfPhkTlcKBwTPBLhAT9SQ1tSGChKanC/j8mjPc45ailpcUFL6n9tmBOU6O8GN+BrPp3GjU7M9Oyi&#10;QMYdalaHGrNploDTk+M5sjyR0T7oPSkdNK94SxYxKqqY4Ri7pDy4PbMM/eHAa8TFYpHMcIstC3fm&#10;2fIIHhscB/mle2XODnMfcGXuYb/MbPZu6Hvb6GlgsQkgVdqI2OK+r0Pr8QKkURiuVTwxh3yyerup&#10;8z8AAAD//wMAUEsDBBQABgAIAAAAIQCT3KnP4AAAAAkBAAAPAAAAZHJzL2Rvd25yZXYueG1sTI/N&#10;TsMwEITvSLyDtUjcqENJSAnZVAUJ8SfUUngAJ16SkHgdxW4b3h73BMfZGc18my8n04s9ja61jHA5&#10;i0AQV1a3XCN8fjxcLEA4r1ir3jIh/JCDZXF6kqtM2wO/037raxFK2GUKofF+yKR0VUNGuZkdiIP3&#10;ZUejfJBjLfWoDqHc9HIeRdfSqJbDQqMGum+o6rY7g9Ctute777cXk+h12pZPj/WzrjaI52fT6haE&#10;p8n/heGIH9ChCEyl3bF2okdIkxAM5zgGcbSj+VUKokRIFvENyCKX/z8ofgEAAP//AwBQSwECLQAU&#10;AAYACAAAACEAtoM4kv4AAADhAQAAEwAAAAAAAAAAAAAAAAAAAAAAW0NvbnRlbnRfVHlwZXNdLnht&#10;bFBLAQItABQABgAIAAAAIQA4/SH/1gAAAJQBAAALAAAAAAAAAAAAAAAAAC8BAABfcmVscy8ucmVs&#10;c1BLAQItABQABgAIAAAAIQDZR0mTlQIAAJsFAAAOAAAAAAAAAAAAAAAAAC4CAABkcnMvZTJvRG9j&#10;LnhtbFBLAQItABQABgAIAAAAIQCT3KnP4AAAAAkBAAAPAAAAAAAAAAAAAAAAAO8EAABkcnMvZG93&#10;bnJldi54bWxQSwUGAAAAAAQABADzAAAA/AUAAAAA&#10;" adj="-11796480,,5400" path="m603750,l6452870,r,l6452870,3018680v,333442,-270308,603750,-603750,603750l,3622430r,l,603750c,270308,270308,,603750,xe" fillcolor="#fff2cc [663]" strokecolor="#09101d [484]" strokeweight="1pt">
                <v:stroke joinstyle="miter"/>
                <v:formulas/>
                <v:path arrowok="t" o:connecttype="custom" o:connectlocs="603750,0;6452870,0;6452870,0;6452870,3018680;5849120,3622430;0,3622430;0,3622430;0,603750;603750,0" o:connectangles="0,0,0,0,0,0,0,0,0" textboxrect="0,0,6452870,3622430"/>
                <v:textbox>
                  <w:txbxContent>
                    <w:p w14:paraId="3B8FE0C4" w14:textId="46E605C1" w:rsidR="002D0D8B" w:rsidRPr="00762303" w:rsidRDefault="00D57B5D" w:rsidP="00DB583B">
                      <w:pPr>
                        <w:tabs>
                          <w:tab w:val="left" w:pos="851"/>
                        </w:tabs>
                        <w:spacing w:after="0" w:line="276" w:lineRule="auto"/>
                        <w:ind w:right="-98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76230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  <w:t xml:space="preserve">Prašymas dėl vaiko priėmimo </w:t>
                      </w:r>
                      <w:r w:rsidR="002D0D8B" w:rsidRPr="0076230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lightGray"/>
                          <w:u w:val="single"/>
                        </w:rPr>
                        <w:t>nuo 202</w:t>
                      </w:r>
                      <w:r w:rsidR="00B13C8F" w:rsidRPr="0076230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lightGray"/>
                          <w:u w:val="single"/>
                        </w:rPr>
                        <w:t>6</w:t>
                      </w:r>
                      <w:r w:rsidR="002D0D8B" w:rsidRPr="0076230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lightGray"/>
                          <w:u w:val="single"/>
                        </w:rPr>
                        <w:t>-09-01</w:t>
                      </w:r>
                      <w:r w:rsidR="002D0D8B" w:rsidRPr="0076230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76230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  <w:t xml:space="preserve">į švietimo įstaigą ugdytis pagal </w:t>
                      </w:r>
                    </w:p>
                    <w:p w14:paraId="719514BA" w14:textId="12B4C255" w:rsidR="0089336A" w:rsidRPr="00762303" w:rsidRDefault="00D57B5D" w:rsidP="00DB583B">
                      <w:pPr>
                        <w:tabs>
                          <w:tab w:val="left" w:pos="851"/>
                        </w:tabs>
                        <w:spacing w:after="0" w:line="276" w:lineRule="auto"/>
                        <w:ind w:right="-98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76230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  <w:t xml:space="preserve">ikimokyklinio ar priešmokyklinio ugdymo programą (toliau – Prašymas) teikiamas </w:t>
                      </w:r>
                    </w:p>
                    <w:p w14:paraId="0349EE35" w14:textId="1BC0C43C" w:rsidR="002475E6" w:rsidRPr="00516C93" w:rsidRDefault="00D57B5D" w:rsidP="00DB583B">
                      <w:pPr>
                        <w:tabs>
                          <w:tab w:val="left" w:pos="851"/>
                        </w:tabs>
                        <w:spacing w:after="0" w:line="276" w:lineRule="auto"/>
                        <w:ind w:right="-98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516C9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lightGray"/>
                        </w:rPr>
                        <w:t>202</w:t>
                      </w:r>
                      <w:r w:rsidR="00F17BE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lightGray"/>
                        </w:rPr>
                        <w:t>6</w:t>
                      </w:r>
                      <w:r w:rsidRPr="00516C9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lightGray"/>
                        </w:rPr>
                        <w:t xml:space="preserve"> m.</w:t>
                      </w:r>
                      <w:bookmarkStart w:id="6" w:name="_Hlk191391464"/>
                      <w:r w:rsidRPr="00516C9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lightGray"/>
                        </w:rPr>
                        <w:t xml:space="preserve"> I priėmimo etapo laikotarpiu </w:t>
                      </w:r>
                      <w:bookmarkEnd w:id="6"/>
                      <w:r w:rsidRPr="00516C9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lightGray"/>
                        </w:rPr>
                        <w:t>(nuo balandžio 1 d. iki birželio 15 d.) ar II priėmimo etapo laikotarpiu (nuo</w:t>
                      </w:r>
                      <w:r w:rsidRPr="00516C93">
                        <w:rPr>
                          <w:color w:val="000000" w:themeColor="text1"/>
                          <w:highlight w:val="lightGray"/>
                        </w:rPr>
                        <w:t xml:space="preserve"> </w:t>
                      </w:r>
                      <w:r w:rsidRPr="00516C9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lightGray"/>
                        </w:rPr>
                        <w:t>liepos 1 d. iki rugpjūčio 10 d.),</w:t>
                      </w:r>
                      <w:r w:rsidRPr="00516C9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09856378" w14:textId="24864D9B" w:rsidR="00D57B5D" w:rsidRDefault="00D57B5D" w:rsidP="00DB583B">
                      <w:pPr>
                        <w:tabs>
                          <w:tab w:val="left" w:pos="851"/>
                        </w:tabs>
                        <w:spacing w:after="0" w:line="276" w:lineRule="auto"/>
                        <w:ind w:right="-98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D430A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  <w:t xml:space="preserve">jeigu Jūsų vaiko situacija atitinka vieną iš šių </w:t>
                      </w:r>
                      <w:r w:rsidR="006B626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  <w:t xml:space="preserve">pagrindinių </w:t>
                      </w:r>
                      <w:r w:rsidRPr="00D430A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  <w:t>kriterijų:</w:t>
                      </w:r>
                    </w:p>
                    <w:p w14:paraId="3AEA8118" w14:textId="77777777" w:rsidR="002E1400" w:rsidRPr="00984B58" w:rsidRDefault="002E1400" w:rsidP="00DB583B">
                      <w:pPr>
                        <w:tabs>
                          <w:tab w:val="left" w:pos="851"/>
                        </w:tabs>
                        <w:spacing w:after="0" w:line="276" w:lineRule="auto"/>
                        <w:ind w:right="-98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</w:p>
                    <w:p w14:paraId="5D45A193" w14:textId="77777777" w:rsidR="00D57B5D" w:rsidRPr="00440493" w:rsidRDefault="00D57B5D" w:rsidP="002E1400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  <w:tab w:val="left" w:pos="851"/>
                        </w:tabs>
                        <w:spacing w:after="200" w:line="276" w:lineRule="auto"/>
                        <w:ind w:left="0" w:right="-98" w:firstLine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bookmarkStart w:id="7" w:name="_Hlk187952034"/>
                      <w:r w:rsidRPr="0044049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vaikui savivaldybės mero potvarkiu </w:t>
                      </w:r>
                      <w:r w:rsidRPr="0014378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skirtas privalomas ikimokyklinis ugdymas</w:t>
                      </w:r>
                      <w:r w:rsidRPr="0044049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;</w:t>
                      </w:r>
                      <w:bookmarkEnd w:id="7"/>
                    </w:p>
                    <w:p w14:paraId="535459F8" w14:textId="5AB05023" w:rsidR="00D57B5D" w:rsidRPr="00440493" w:rsidRDefault="00D57B5D" w:rsidP="002E1400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  <w:tab w:val="left" w:pos="851"/>
                        </w:tabs>
                        <w:spacing w:after="0" w:line="276" w:lineRule="auto"/>
                        <w:ind w:left="0" w:right="-98" w:firstLine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305D3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vaikas turi sunkių judėjimo ir atramos funkcijos sutrikimų, vaikas, kurio bent vienas iš tėvų (kitų teisėtų vaiko atstovų) turi sunkių judėjimo ir atramos funkcijos sutrikimų,</w:t>
                      </w:r>
                      <w:r w:rsidRPr="0044049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ir švietimo įstaiga, priskirta savivaldybės teritorijoje pagal deklaruotą gyvenamąją vietą, nėra pritaikyta judėjimo negalią turintiems asmenims, todėl </w:t>
                      </w:r>
                      <w:r w:rsidR="00AF384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P</w:t>
                      </w:r>
                      <w:r w:rsidRPr="0014378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rašymas teikiamas kitai savivaldybės švietimo įstaigai, kuri atitinka jų fizinius poreikius</w:t>
                      </w:r>
                      <w:r w:rsidRPr="0044049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;</w:t>
                      </w:r>
                    </w:p>
                    <w:p w14:paraId="2DB02040" w14:textId="79F6615B" w:rsidR="00D57B5D" w:rsidRPr="00F8365D" w:rsidRDefault="00D57B5D" w:rsidP="00F8365D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  <w:tab w:val="left" w:pos="851"/>
                        </w:tabs>
                        <w:spacing w:after="0" w:line="276" w:lineRule="auto"/>
                        <w:ind w:left="0" w:right="-98" w:firstLine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44049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vaikas ir bent vienas iš jo tėvų </w:t>
                      </w:r>
                      <w:bookmarkStart w:id="8" w:name="_Hlk191630852"/>
                      <w:r w:rsidRPr="0044049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(kitų teisėtų vaiko atstovų)</w:t>
                      </w:r>
                      <w:bookmarkEnd w:id="8"/>
                      <w:r w:rsidRPr="0044049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bookmarkStart w:id="9" w:name="_Hlk191630482"/>
                      <w:r w:rsidRPr="0014378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gyvena ir gyvenamąją vietą deklaravę</w:t>
                      </w:r>
                      <w:bookmarkEnd w:id="9"/>
                      <w:r w:rsidRPr="0014378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bookmarkStart w:id="10" w:name="_Hlk172895863"/>
                      <w:r w:rsidRPr="0014378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 xml:space="preserve">savivaldybės švietimo įstaigai, kuriai teikiamas Prašymas, </w:t>
                      </w:r>
                      <w:bookmarkEnd w:id="10"/>
                      <w:r w:rsidRPr="0014378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priskirtoje aptarnavimo teritorijoje</w:t>
                      </w:r>
                      <w:r w:rsidRPr="0044049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, ar globojamas / įvaikintas vaikas, kurio globėjai / įtėviai, gyvenamąją vietą deklaravę savivaldybės švietimo įstaigai priskirtoje aptarnavimo teritorijoje.</w:t>
                      </w:r>
                    </w:p>
                  </w:txbxContent>
                </v:textbox>
              </v:shape>
            </w:pict>
          </mc:Fallback>
        </mc:AlternateContent>
      </w:r>
    </w:p>
    <w:p w14:paraId="038363B8" w14:textId="50DB2522" w:rsidR="00B85C32" w:rsidRDefault="00B85C32" w:rsidP="00D20286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0F590741" w14:textId="71AB9627" w:rsidR="00B85C32" w:rsidRDefault="00B85C32" w:rsidP="00D20286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466537A8" w14:textId="77777777" w:rsidR="00B85C32" w:rsidRDefault="00B85C32" w:rsidP="00D20286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26D5A417" w14:textId="77777777" w:rsidR="00B85C32" w:rsidRDefault="00B85C32" w:rsidP="00D20286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69A1CED1" w14:textId="77777777" w:rsidR="00B85C32" w:rsidRDefault="00B85C32" w:rsidP="00D20286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bookmarkEnd w:id="0"/>
    <w:p w14:paraId="2BA37ED2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07739EE6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111FA72E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427FDEC4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7C51C43C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6B48FFE2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4F649927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78E18D25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534D18C2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6E507570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2D495814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25CAB3AA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057C0A9B" w14:textId="64F7CCAD" w:rsidR="00D57B5D" w:rsidRDefault="001A7B24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61AC5" wp14:editId="5F316B1C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6489700" cy="1215851"/>
                <wp:effectExtent l="0" t="0" r="25400" b="22860"/>
                <wp:wrapNone/>
                <wp:docPr id="485336424" name="Stačiakampis: įstriži suapvalinti kampa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215851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37042" w14:textId="77777777" w:rsidR="00F8365D" w:rsidRPr="00AC18F6" w:rsidRDefault="00292EA4" w:rsidP="00DC4E8F">
                            <w:pPr>
                              <w:pStyle w:val="Sraopastraipa"/>
                              <w:tabs>
                                <w:tab w:val="left" w:pos="851"/>
                              </w:tabs>
                              <w:spacing w:after="0" w:line="276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lightGray"/>
                                <w:u w:val="single"/>
                              </w:rPr>
                            </w:pPr>
                            <w:r w:rsidRPr="00AC18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lightGray"/>
                                <w:u w:val="single"/>
                              </w:rPr>
                              <w:t>Papildomo priėmimo laikotarpiais</w:t>
                            </w:r>
                            <w:r w:rsidR="001F2F0E" w:rsidRPr="00AC18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lightGray"/>
                                <w:u w:val="single"/>
                              </w:rPr>
                              <w:t xml:space="preserve"> </w:t>
                            </w:r>
                          </w:p>
                          <w:p w14:paraId="135EEF50" w14:textId="0548F232" w:rsidR="001A7B24" w:rsidRDefault="00292EA4" w:rsidP="00DC4E8F">
                            <w:pPr>
                              <w:pStyle w:val="Sraopastraipa"/>
                              <w:tabs>
                                <w:tab w:val="left" w:pos="851"/>
                              </w:tabs>
                              <w:spacing w:after="0" w:line="276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lightGray"/>
                              </w:rPr>
                            </w:pPr>
                            <w:r w:rsidRPr="00525F9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lightGray"/>
                              </w:rPr>
                              <w:t>(nuo rugpjūčio 21 d. iki rugpjūčio 27 d. – dėl priėmimo nuo 202</w:t>
                            </w:r>
                            <w:r w:rsidR="00F17B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lightGray"/>
                              </w:rPr>
                              <w:t>6</w:t>
                            </w:r>
                            <w:r w:rsidRPr="00525F9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lightGray"/>
                              </w:rPr>
                              <w:t>-09-01;</w:t>
                            </w:r>
                            <w:r w:rsidR="001F2F0E" w:rsidRPr="00525F9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lightGray"/>
                              </w:rPr>
                              <w:t xml:space="preserve"> </w:t>
                            </w:r>
                          </w:p>
                          <w:p w14:paraId="240E7C5C" w14:textId="6DE55E48" w:rsidR="00292EA4" w:rsidRPr="00525F91" w:rsidRDefault="00292EA4" w:rsidP="00DC4E8F">
                            <w:pPr>
                              <w:pStyle w:val="Sraopastraipa"/>
                              <w:tabs>
                                <w:tab w:val="left" w:pos="851"/>
                              </w:tabs>
                              <w:spacing w:after="0" w:line="276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25F9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highlight w:val="lightGray"/>
                              </w:rPr>
                              <w:t>visus mokslo metus – dėl priėmimo einamaisiais mokslo metais)</w:t>
                            </w:r>
                          </w:p>
                          <w:p w14:paraId="562C3792" w14:textId="77777777" w:rsidR="00284ED5" w:rsidRDefault="00292EA4" w:rsidP="000131CD">
                            <w:pPr>
                              <w:pStyle w:val="Sraopastraipa"/>
                              <w:tabs>
                                <w:tab w:val="left" w:pos="851"/>
                              </w:tabs>
                              <w:spacing w:after="0" w:line="276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84ED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priimami visų pageidaujančiųjų Prašymai tose švietimo įstaigose, </w:t>
                            </w:r>
                          </w:p>
                          <w:p w14:paraId="5AC58899" w14:textId="6383E670" w:rsidR="00292EA4" w:rsidRPr="00284ED5" w:rsidRDefault="00292EA4" w:rsidP="000131CD">
                            <w:pPr>
                              <w:pStyle w:val="Sraopastraipa"/>
                              <w:tabs>
                                <w:tab w:val="left" w:pos="851"/>
                              </w:tabs>
                              <w:spacing w:after="0" w:line="276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84ED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kuriose yra likusių laisvų ugdymosi vietų</w:t>
                            </w:r>
                            <w:r w:rsidR="002E06FA" w:rsidRPr="00284ED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.</w:t>
                            </w:r>
                          </w:p>
                          <w:p w14:paraId="1C79EED1" w14:textId="77777777" w:rsidR="00292EA4" w:rsidRDefault="00292EA4" w:rsidP="00292E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61AC5" id="Stačiakampis: įstriži suapvalinti kampai 3" o:spid="_x0000_s1027" style="position:absolute;left:0;text-align:left;margin-left:0;margin-top:16.05pt;width:511pt;height:95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489700,12158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MolgIAAKIFAAAOAAAAZHJzL2Uyb0RvYy54bWysVFtr2zAUfh/sPwi9r45D0qahTgktHYOu&#10;Db3QZ0WWYoGso0lK7OzX70h2nNCWPYy92Efnfr5zubpua012wnkFpqD52YgSYTiUymwK+vpy921G&#10;iQ/MlEyDEQXdC0+vF1+/XDV2LsZQgS6FI+jE+HljC1qFYOdZ5nklaubPwAqDQgmuZgGfbpOVjjXo&#10;vdbZeDQ6zxpwpXXAhffIve2EdJH8Syl4eJTSi0B0QTG3kL4ufdfxmy2u2HzjmK0U79Ng/5BFzZTB&#10;oIOrWxYY2Tr1wVWtuAMPMpxxqDOQUnGRasBq8tG7ap4rZkWqBcHxdoDJ/z+3/GH3bFcOYWisn3sk&#10;YxWtdHX8Y36kTWDtB7BEGwhH5vlkdnkxQkw5yvJxPp1N8whndjS3zofvAmoSiYI62JpyfKvY5gn7&#10;kuBiu3sfOqODcozrQavyTmmdHnEWxI12ZMewi4xzYcJ5Mtfb+ieUHR+nAbNJ/UQ2dr1jzw5szCtN&#10;VfSUsjwJkh2LT1TYaxFDa/MkJFElljtOAQcPp7nknahipejY+bRP5UPM5DB6lljc4Lt38FmdB0h7&#10;/Wgq0lgPxqO/JdZBO1ikyGDCYFwrA+4zBzoMkTt9hOwEmkiGdt0iNtj8iHrkrKHcrxxx0K2Zt/xO&#10;YefvmQ8r5nCvcFrwVoRH/EgNTUGhpyipwP3+jB/1cdxRSkmDe1pQ/2vLnKBE/zC4CJf5ZBIXOz0m&#10;04sxPtypZH0qMdv6BnCIcrxKlicy6gd9IKWD+g1PyjJGRREzHGMXlAd3eNyE7n7gUeJiuUxquMyW&#10;hXvzbHl0HnGO8/zSvjFn+/EPuDkPcNhpNn83+51utDSw3AaQKi3GEde+A3gI0vj2RytemtN30jqe&#10;1sUfAAAA//8DAFBLAwQUAAYACAAAACEAi0S2tt4AAAAIAQAADwAAAGRycy9kb3ducmV2LnhtbEyP&#10;wU7DMBBE70j8g7VI3KhTFyoI2VRQqRIHEGrpgaMbL0nUeB3Fbhv+nu2JHmdnNfOmWIy+U0caYhsY&#10;YTrJQBFXwbVcI2y/VnePoGKy7GwXmBB+KcKivL4qbO7Cidd03KRaSQjH3CI0KfW51rFqyNs4CT2x&#10;eD9h8DaJHGrtBnuScN9pk2Vz7W3L0tDYnpYNVfvNwSN8bj8enNfvT69e8/ptvwrj/fIb8fZmfHkG&#10;lWhM/89wxhd0KIVpFw7souoQZEhCmJkpqLObGSOXHYIxsznostCXA8o/AAAA//8DAFBLAQItABQA&#10;BgAIAAAAIQC2gziS/gAAAOEBAAATAAAAAAAAAAAAAAAAAAAAAABbQ29udGVudF9UeXBlc10ueG1s&#10;UEsBAi0AFAAGAAgAAAAhADj9If/WAAAAlAEAAAsAAAAAAAAAAAAAAAAALwEAAF9yZWxzLy5yZWxz&#10;UEsBAi0AFAAGAAgAAAAhANTFwyiWAgAAogUAAA4AAAAAAAAAAAAAAAAALgIAAGRycy9lMm9Eb2Mu&#10;eG1sUEsBAi0AFAAGAAgAAAAhAItEtrbeAAAACAEAAA8AAAAAAAAAAAAAAAAA8AQAAGRycy9kb3du&#10;cmV2LnhtbFBLBQYAAAAABAAEAPMAAAD7BQAAAAA=&#10;" adj="-11796480,,5400" path="m202646,l6489700,r,l6489700,1013205v,111918,-90728,202646,-202646,202646l,1215851r,l,202646c,90728,90728,,202646,xe" fillcolor="#e2efd9 [665]" strokecolor="#09101d [484]" strokeweight="1pt">
                <v:stroke joinstyle="miter"/>
                <v:formulas/>
                <v:path arrowok="t" o:connecttype="custom" o:connectlocs="202646,0;6489700,0;6489700,0;6489700,1013205;6287054,1215851;0,1215851;0,1215851;0,202646;202646,0" o:connectangles="0,0,0,0,0,0,0,0,0" textboxrect="0,0,6489700,1215851"/>
                <v:textbox>
                  <w:txbxContent>
                    <w:p w14:paraId="48037042" w14:textId="77777777" w:rsidR="00F8365D" w:rsidRPr="00AC18F6" w:rsidRDefault="00292EA4" w:rsidP="00DC4E8F">
                      <w:pPr>
                        <w:pStyle w:val="Sraopastraipa"/>
                        <w:tabs>
                          <w:tab w:val="left" w:pos="851"/>
                        </w:tabs>
                        <w:spacing w:after="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lightGray"/>
                          <w:u w:val="single"/>
                        </w:rPr>
                      </w:pPr>
                      <w:r w:rsidRPr="00AC18F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lightGray"/>
                          <w:u w:val="single"/>
                        </w:rPr>
                        <w:t>Papildomo priėmimo laikotarpiais</w:t>
                      </w:r>
                      <w:r w:rsidR="001F2F0E" w:rsidRPr="00AC18F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lightGray"/>
                          <w:u w:val="single"/>
                        </w:rPr>
                        <w:t xml:space="preserve"> </w:t>
                      </w:r>
                    </w:p>
                    <w:p w14:paraId="135EEF50" w14:textId="0548F232" w:rsidR="001A7B24" w:rsidRDefault="00292EA4" w:rsidP="00DC4E8F">
                      <w:pPr>
                        <w:pStyle w:val="Sraopastraipa"/>
                        <w:tabs>
                          <w:tab w:val="left" w:pos="851"/>
                        </w:tabs>
                        <w:spacing w:after="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lightGray"/>
                        </w:rPr>
                      </w:pPr>
                      <w:r w:rsidRPr="00525F9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lightGray"/>
                        </w:rPr>
                        <w:t>(nuo rugpjūčio 21 d. iki rugpjūčio 27 d. – dėl priėmimo nuo 202</w:t>
                      </w:r>
                      <w:r w:rsidR="00F17BEB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lightGray"/>
                        </w:rPr>
                        <w:t>6</w:t>
                      </w:r>
                      <w:r w:rsidRPr="00525F9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lightGray"/>
                        </w:rPr>
                        <w:t>-09-01;</w:t>
                      </w:r>
                      <w:r w:rsidR="001F2F0E" w:rsidRPr="00525F9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lightGray"/>
                        </w:rPr>
                        <w:t xml:space="preserve"> </w:t>
                      </w:r>
                    </w:p>
                    <w:p w14:paraId="240E7C5C" w14:textId="6DE55E48" w:rsidR="00292EA4" w:rsidRPr="00525F91" w:rsidRDefault="00292EA4" w:rsidP="00DC4E8F">
                      <w:pPr>
                        <w:pStyle w:val="Sraopastraipa"/>
                        <w:tabs>
                          <w:tab w:val="left" w:pos="851"/>
                        </w:tabs>
                        <w:spacing w:after="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 w:rsidRPr="00525F9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highlight w:val="lightGray"/>
                        </w:rPr>
                        <w:t>visus mokslo metus – dėl priėmimo einamaisiais mokslo metais)</w:t>
                      </w:r>
                    </w:p>
                    <w:p w14:paraId="562C3792" w14:textId="77777777" w:rsidR="00284ED5" w:rsidRDefault="00292EA4" w:rsidP="000131CD">
                      <w:pPr>
                        <w:pStyle w:val="Sraopastraipa"/>
                        <w:tabs>
                          <w:tab w:val="left" w:pos="851"/>
                        </w:tabs>
                        <w:spacing w:after="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84ED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  <w:t xml:space="preserve">priimami visų pageidaujančiųjų Prašymai tose švietimo įstaigose, </w:t>
                      </w:r>
                    </w:p>
                    <w:p w14:paraId="5AC58899" w14:textId="6383E670" w:rsidR="00292EA4" w:rsidRPr="00284ED5" w:rsidRDefault="00292EA4" w:rsidP="000131CD">
                      <w:pPr>
                        <w:pStyle w:val="Sraopastraipa"/>
                        <w:tabs>
                          <w:tab w:val="left" w:pos="851"/>
                        </w:tabs>
                        <w:spacing w:after="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84ED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  <w:t>kuriose yra likusių laisvų ugdymosi vietų</w:t>
                      </w:r>
                      <w:r w:rsidR="002E06FA" w:rsidRPr="00284ED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u w:val="single"/>
                        </w:rPr>
                        <w:t>.</w:t>
                      </w:r>
                    </w:p>
                    <w:p w14:paraId="1C79EED1" w14:textId="77777777" w:rsidR="00292EA4" w:rsidRDefault="00292EA4" w:rsidP="00292EA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0E097" w14:textId="13D4C78B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49C2AE65" w14:textId="729E986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1320F047" w14:textId="0FC19DF8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51907C54" w14:textId="69EBEB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771A5C84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70C57A39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014180F3" w14:textId="5A0BD567" w:rsidR="00D57B5D" w:rsidRDefault="00943A72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FDC70" wp14:editId="17343D06">
                <wp:simplePos x="0" y="0"/>
                <wp:positionH relativeFrom="margin">
                  <wp:align>left</wp:align>
                </wp:positionH>
                <wp:positionV relativeFrom="paragraph">
                  <wp:posOffset>124069</wp:posOffset>
                </wp:positionV>
                <wp:extent cx="6511797" cy="2296048"/>
                <wp:effectExtent l="0" t="0" r="22860" b="28575"/>
                <wp:wrapNone/>
                <wp:docPr id="577929954" name="Stačiakampis: įstriži suapvalinti kampa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797" cy="2296048"/>
                        </a:xfrm>
                        <a:prstGeom prst="round2Diag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EE85F" w14:textId="77777777" w:rsidR="00A20EC4" w:rsidRPr="00525F91" w:rsidRDefault="00A20EC4" w:rsidP="00943A72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</w:pPr>
                            <w:r w:rsidRPr="00525F9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>Prašymo pateikimo būdai:</w:t>
                            </w:r>
                          </w:p>
                          <w:p w14:paraId="007838C8" w14:textId="77777777" w:rsidR="00A10446" w:rsidRPr="00525F91" w:rsidRDefault="00A10446" w:rsidP="00A10446">
                            <w:pPr>
                              <w:tabs>
                                <w:tab w:val="left" w:pos="851"/>
                              </w:tabs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16"/>
                                <w:szCs w:val="16"/>
                                <w:lang w:eastAsia="lt-LT"/>
                                <w14:ligatures w14:val="none"/>
                              </w:rPr>
                            </w:pPr>
                          </w:p>
                          <w:p w14:paraId="53E56877" w14:textId="3241C48C" w:rsidR="00A20EC4" w:rsidRPr="00A10446" w:rsidRDefault="00A20EC4" w:rsidP="00F040F8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</w:pPr>
                            <w:r w:rsidRPr="00A104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 xml:space="preserve">1. </w:t>
                            </w:r>
                            <w:r w:rsidR="00A104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>T</w:t>
                            </w:r>
                            <w:r w:rsidRPr="00A104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 xml:space="preserve">ėvai (kiti teisėti vaiko atstovai) </w:t>
                            </w:r>
                            <w:r w:rsidR="00AF384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>P</w:t>
                            </w:r>
                            <w:r w:rsidRPr="00A104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 xml:space="preserve">rašymą pildo </w:t>
                            </w:r>
                            <w:r w:rsidRPr="00C52ED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>elektroniniu būdu</w:t>
                            </w:r>
                            <w:r w:rsidRPr="00A104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 xml:space="preserve">, prisijungę prie </w:t>
                            </w:r>
                            <w:hyperlink r:id="rId7" w:history="1">
                              <w:r w:rsidRPr="00A10446">
                                <w:rPr>
                                  <w:rStyle w:val="Hipersaitas"/>
                                  <w:rFonts w:ascii="Times New Roman" w:eastAsia="Times New Roman" w:hAnsi="Times New Roman" w:cs="Times New Roman"/>
                                  <w:color w:val="000000" w:themeColor="text1"/>
                                  <w:kern w:val="0"/>
                                  <w:lang w:eastAsia="lt-LT"/>
                                  <w14:ligatures w14:val="none"/>
                                </w:rPr>
                                <w:t>www.registruok.lt</w:t>
                              </w:r>
                            </w:hyperlink>
                            <w:r w:rsidRPr="00A104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>;</w:t>
                            </w:r>
                          </w:p>
                          <w:p w14:paraId="22E582E9" w14:textId="505260FE" w:rsidR="00A20EC4" w:rsidRDefault="00A20EC4" w:rsidP="00F040F8">
                            <w:pPr>
                              <w:spacing w:line="276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</w:pPr>
                            <w:r w:rsidRPr="00A104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 xml:space="preserve">2. tėvai (kiti teisėti vaiko atstovai), neturintys galimybių pateikti </w:t>
                            </w:r>
                            <w:r w:rsidR="00AF3849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>P</w:t>
                            </w:r>
                            <w:r w:rsidRPr="00A104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 xml:space="preserve">rašymo elektroniniu būdu, Prašymą pildo </w:t>
                            </w:r>
                            <w:r w:rsidRPr="00C52ED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>švietimo įstaigoje</w:t>
                            </w:r>
                            <w:r w:rsidRPr="00A104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 xml:space="preserve"> arba teikia pasirašytą ir nuskenuotą Prašymą švietimo įstaigos direktoriui </w:t>
                            </w:r>
                            <w:r w:rsidRPr="00C52ED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>elektroniniu ar registruotu paštu</w:t>
                            </w:r>
                            <w:r w:rsidRPr="00A104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 xml:space="preserve"> (I ir II priėmimo etape pagal Prašymo formą, nustatytą Aprašo 1 priede, papildomo priėmimo metu – pagal Prašymo formą, nustatytą Aprašo 2 priede</w:t>
                            </w:r>
                            <w:r w:rsidR="00811261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>)</w:t>
                            </w:r>
                            <w:r w:rsidRPr="00A10446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2FFB261C" w14:textId="5466D89C" w:rsidR="00C54B2C" w:rsidRPr="00AA59EB" w:rsidRDefault="0068454B" w:rsidP="00B33B90">
                            <w:pPr>
                              <w:spacing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</w:pPr>
                            <w:r w:rsidRPr="00AA59E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 xml:space="preserve">Prie Prašymo būtina pridėti </w:t>
                            </w:r>
                            <w:r w:rsidR="00DD5BA6" w:rsidRPr="00AA59E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 xml:space="preserve">Prašymo formoje </w:t>
                            </w:r>
                            <w:r w:rsidR="00AA59EB" w:rsidRPr="00AA59E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 xml:space="preserve">prie </w:t>
                            </w:r>
                            <w:r w:rsidR="00E551A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>Jū</w:t>
                            </w:r>
                            <w:r w:rsidR="0043247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 xml:space="preserve">sų </w:t>
                            </w:r>
                            <w:r w:rsidR="00AA59EB" w:rsidRPr="00AA59E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 xml:space="preserve">pažymėtų kriterijų </w:t>
                            </w:r>
                            <w:r w:rsidRPr="00AA59E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>nurodytus dokumentus</w:t>
                            </w:r>
                            <w:r w:rsidR="0043247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kern w:val="0"/>
                                <w:lang w:eastAsia="lt-LT"/>
                                <w14:ligatures w14:val="none"/>
                              </w:rPr>
                              <w:t>.</w:t>
                            </w:r>
                          </w:p>
                          <w:p w14:paraId="6C76B119" w14:textId="77777777" w:rsidR="00A20EC4" w:rsidRDefault="00A20EC4" w:rsidP="00A20E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FDC70" id="Stačiakampis: įstriži suapvalinti kampai 4" o:spid="_x0000_s1028" style="position:absolute;left:0;text-align:left;margin-left:0;margin-top:9.75pt;width:512.75pt;height:180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511797,22960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jWlwIAAKIFAAAOAAAAZHJzL2Uyb0RvYy54bWysVEtv2zAMvg/YfxB0X/1A+grqFEGLDgO6&#10;tugDPSuyFAuQRU1SYme/fpTsuEFb7DDsYkt8fCQ/kby47FtNtsJ5BaaixVFOiTAcamXWFX15vvl2&#10;RokPzNRMgxEV3QlPLxdfv1x0di5KaEDXwhEEMX7e2Yo2Idh5lnneiJb5I7DCoFKCa1nAq1tntWMd&#10;orc6K/P8JOvA1dYBF96j9HpQ0kXCl1LwcC+lF4HoimJuIX1d+q7iN1tcsPnaMdsoPqbB/iGLlimD&#10;QSeoaxYY2Tj1AapV3IEHGY44tBlIqbhINWA1Rf6umqeGWZFqQXK8nWjy/w+W322f7INDGjrr5x6P&#10;sYpeujb+MT/SJ7J2E1miD4Sj8OS4KE7PTynhqCvL85N8dhbpzN7crfPhu4CWxENFHWxMXV4rtn7E&#10;d0l0se2tD4PT3jjG9aBVfaO0TpfYC+JKO7Jl+IqMc2FCmdz1pv0J9SDHbsjH90QxvvogPtuLMa/U&#10;VREpZXkQJHsrPp3CTosYWptHIYmqsdwh4IRwmEuRcvENq8UgLo7HVD7ETIARWWJxE/YI8FmdxUjp&#10;aB9dRWrryTkfov/NefJIkcGEyblVBtxnADpMkQd7pOyAmngM/apHbiI1Y/usoN49OOJgGDNv+Y3C&#10;l79lPjwwh3OFE4i7ItzjR2roKgrjiZIG3O/P5NEe2x21lHQ4pxX1vzbMCUr0D4ODcF7MZnGw02V2&#10;fFrixR1qVocas2mvAJuowK1keTpG+6D3R+mgfcWVsoxRUcUMx9gV5cHtL1dh2B+4lLhYLpMZDrNl&#10;4dY8WR7BI8+xn5/7V+bs2P4BJ+cO9jPN5u96f7CNngaWmwBSpcGITA+8ji+AiyC177i04qY5vCer&#10;t9W6+AMAAP//AwBQSwMEFAAGAAgAAAAhAL0xla7cAAAACAEAAA8AAABkcnMvZG93bnJldi54bWxM&#10;j09PwzAMxe9IfIfISNxY2qFNXWk6ISS4TcDGhZvXmKYif6ok2wqfHu/Ebraf/fx7zXpyVhwppiF4&#10;BeWsAEG+C3rwvYKP3fNdBSJl9Bpt8KTghxKs2+urBmsdTv6djtvcCzbxqUYFJuexljJ1hhymWRjJ&#10;s/YVosPMbeyljnhic2flvCiW0uHg+YPBkZ4Mdd/bg2OMcfe5Wf0u5etbwChtZTbmZVLq9mZ6fACR&#10;acr/y3DG5xtomWkfDl4nYRVwkMzT1QLEWS3mC672Cu6rsgTZNvIyQPsHAAD//wMAUEsBAi0AFAAG&#10;AAgAAAAhALaDOJL+AAAA4QEAABMAAAAAAAAAAAAAAAAAAAAAAFtDb250ZW50X1R5cGVzXS54bWxQ&#10;SwECLQAUAAYACAAAACEAOP0h/9YAAACUAQAACwAAAAAAAAAAAAAAAAAvAQAAX3JlbHMvLnJlbHNQ&#10;SwECLQAUAAYACAAAACEAT7Ho1pcCAACiBQAADgAAAAAAAAAAAAAAAAAuAgAAZHJzL2Uyb0RvYy54&#10;bWxQSwECLQAUAAYACAAAACEAvTGVrtwAAAAIAQAADwAAAAAAAAAAAAAAAADxBAAAZHJzL2Rvd25y&#10;ZXYueG1sUEsFBgAAAAAEAAQA8wAAAPoFAAAAAA==&#10;" adj="-11796480,,5400" path="m382682,l6511797,r,l6511797,1913366v,211349,-171333,382682,-382682,382682l,2296048r,l,382682c,171333,171333,,382682,xe" fillcolor="#fbe4d5 [661]" strokecolor="#09101d [484]" strokeweight="1pt">
                <v:stroke joinstyle="miter"/>
                <v:formulas/>
                <v:path arrowok="t" o:connecttype="custom" o:connectlocs="382682,0;6511797,0;6511797,0;6511797,1913366;6129115,2296048;0,2296048;0,2296048;0,382682;382682,0" o:connectangles="0,0,0,0,0,0,0,0,0" textboxrect="0,0,6511797,2296048"/>
                <v:textbox>
                  <w:txbxContent>
                    <w:p w14:paraId="41BEE85F" w14:textId="77777777" w:rsidR="00A20EC4" w:rsidRPr="00525F91" w:rsidRDefault="00A20EC4" w:rsidP="00943A72">
                      <w:pPr>
                        <w:tabs>
                          <w:tab w:val="left" w:pos="851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</w:pPr>
                      <w:r w:rsidRPr="00525F9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>Prašymo pateikimo būdai:</w:t>
                      </w:r>
                    </w:p>
                    <w:p w14:paraId="007838C8" w14:textId="77777777" w:rsidR="00A10446" w:rsidRPr="00525F91" w:rsidRDefault="00A10446" w:rsidP="00A10446">
                      <w:pPr>
                        <w:tabs>
                          <w:tab w:val="left" w:pos="851"/>
                        </w:tabs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sz w:val="16"/>
                          <w:szCs w:val="16"/>
                          <w:lang w:eastAsia="lt-LT"/>
                          <w14:ligatures w14:val="none"/>
                        </w:rPr>
                      </w:pPr>
                    </w:p>
                    <w:p w14:paraId="53E56877" w14:textId="3241C48C" w:rsidR="00A20EC4" w:rsidRPr="00A10446" w:rsidRDefault="00A20EC4" w:rsidP="00F040F8">
                      <w:pPr>
                        <w:spacing w:after="0" w:line="276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</w:pPr>
                      <w:r w:rsidRPr="00A1044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 xml:space="preserve">1. </w:t>
                      </w:r>
                      <w:r w:rsidR="00A1044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>T</w:t>
                      </w:r>
                      <w:r w:rsidRPr="00A1044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 xml:space="preserve">ėvai (kiti teisėti vaiko atstovai) </w:t>
                      </w:r>
                      <w:r w:rsidR="00AF3849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>P</w:t>
                      </w:r>
                      <w:r w:rsidRPr="00A1044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 xml:space="preserve">rašymą pildo </w:t>
                      </w:r>
                      <w:r w:rsidRPr="00C52ED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>elektroniniu būdu</w:t>
                      </w:r>
                      <w:r w:rsidRPr="00A1044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 xml:space="preserve">, prisijungę prie </w:t>
                      </w:r>
                      <w:hyperlink r:id="rId8" w:history="1">
                        <w:r w:rsidRPr="00A10446">
                          <w:rPr>
                            <w:rStyle w:val="Hipersaitas"/>
                            <w:rFonts w:ascii="Times New Roman" w:eastAsia="Times New Roman" w:hAnsi="Times New Roman" w:cs="Times New Roman"/>
                            <w:color w:val="000000" w:themeColor="text1"/>
                            <w:kern w:val="0"/>
                            <w:lang w:eastAsia="lt-LT"/>
                            <w14:ligatures w14:val="none"/>
                          </w:rPr>
                          <w:t>www.registruok.lt</w:t>
                        </w:r>
                      </w:hyperlink>
                      <w:r w:rsidRPr="00A1044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>;</w:t>
                      </w:r>
                    </w:p>
                    <w:p w14:paraId="22E582E9" w14:textId="505260FE" w:rsidR="00A20EC4" w:rsidRDefault="00A20EC4" w:rsidP="00F040F8">
                      <w:pPr>
                        <w:spacing w:line="276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</w:pPr>
                      <w:r w:rsidRPr="00A1044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 xml:space="preserve">2. tėvai (kiti teisėti vaiko atstovai), neturintys galimybių pateikti </w:t>
                      </w:r>
                      <w:r w:rsidR="00AF3849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>P</w:t>
                      </w:r>
                      <w:r w:rsidRPr="00A1044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 xml:space="preserve">rašymo elektroniniu būdu, Prašymą pildo </w:t>
                      </w:r>
                      <w:r w:rsidRPr="00C52ED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>švietimo įstaigoje</w:t>
                      </w:r>
                      <w:r w:rsidRPr="00A1044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 xml:space="preserve"> arba teikia pasirašytą ir nuskenuotą Prašymą švietimo įstaigos direktoriui </w:t>
                      </w:r>
                      <w:r w:rsidRPr="00C52ED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>elektroniniu ar registruotu paštu</w:t>
                      </w:r>
                      <w:r w:rsidRPr="00A1044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 xml:space="preserve"> (I ir II priėmimo etape pagal Prašymo formą, nustatytą Aprašo 1 priede, papildomo priėmimo metu – pagal Prašymo formą, nustatytą Aprašo 2 priede</w:t>
                      </w:r>
                      <w:r w:rsidR="00811261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>)</w:t>
                      </w:r>
                      <w:r w:rsidRPr="00A10446">
                        <w:rPr>
                          <w:rFonts w:ascii="Times New Roman" w:eastAsia="Times New Roman" w:hAnsi="Times New Roman" w:cs="Times New Roman"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 xml:space="preserve">. </w:t>
                      </w:r>
                    </w:p>
                    <w:p w14:paraId="2FFB261C" w14:textId="5466D89C" w:rsidR="00C54B2C" w:rsidRPr="00AA59EB" w:rsidRDefault="0068454B" w:rsidP="00B33B90">
                      <w:pPr>
                        <w:spacing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</w:pPr>
                      <w:r w:rsidRPr="00AA59E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 xml:space="preserve">Prie Prašymo būtina pridėti </w:t>
                      </w:r>
                      <w:r w:rsidR="00DD5BA6" w:rsidRPr="00AA59E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 xml:space="preserve">Prašymo formoje </w:t>
                      </w:r>
                      <w:r w:rsidR="00AA59EB" w:rsidRPr="00AA59E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 xml:space="preserve">prie </w:t>
                      </w:r>
                      <w:r w:rsidR="00E551A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>Jū</w:t>
                      </w:r>
                      <w:r w:rsidR="0043247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 xml:space="preserve">sų </w:t>
                      </w:r>
                      <w:r w:rsidR="00AA59EB" w:rsidRPr="00AA59E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 xml:space="preserve">pažymėtų kriterijų </w:t>
                      </w:r>
                      <w:r w:rsidRPr="00AA59EB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>nurodytus dokumentus</w:t>
                      </w:r>
                      <w:r w:rsidR="0043247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kern w:val="0"/>
                          <w:lang w:eastAsia="lt-LT"/>
                          <w14:ligatures w14:val="none"/>
                        </w:rPr>
                        <w:t>.</w:t>
                      </w:r>
                    </w:p>
                    <w:p w14:paraId="6C76B119" w14:textId="77777777" w:rsidR="00A20EC4" w:rsidRDefault="00A20EC4" w:rsidP="00A20EC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766FB6" w14:textId="54624C09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4E944697" w14:textId="0884A376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224DA329" w14:textId="35386ABE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1EBC0E3B" w14:textId="5065E19B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124D3059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7EADED17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0F3CE4FB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7B423B22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5024F7BB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0C1F3CDA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10C65EDF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16548BBF" w14:textId="2E205305" w:rsidR="00D57B5D" w:rsidRDefault="00984B58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1C5DF4" wp14:editId="739CCADF">
                <wp:simplePos x="0" y="0"/>
                <wp:positionH relativeFrom="column">
                  <wp:posOffset>65963</wp:posOffset>
                </wp:positionH>
                <wp:positionV relativeFrom="paragraph">
                  <wp:posOffset>112639</wp:posOffset>
                </wp:positionV>
                <wp:extent cx="6448370" cy="1003111"/>
                <wp:effectExtent l="0" t="0" r="10160" b="26035"/>
                <wp:wrapNone/>
                <wp:docPr id="2137410783" name="Stačiakampis: įstriži suapvalinti kampa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370" cy="1003111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397F4A" w14:textId="11D51620" w:rsidR="00F040F8" w:rsidRDefault="00984B58" w:rsidP="00004423">
                            <w:pPr>
                              <w:pStyle w:val="Sraopastraipa"/>
                              <w:tabs>
                                <w:tab w:val="left" w:pos="851"/>
                              </w:tabs>
                              <w:spacing w:after="0" w:line="276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F040F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Informaciją apie vaikų priėmimą teikia</w:t>
                            </w:r>
                            <w:r w:rsidR="00F040F8" w:rsidRPr="00F040F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</w:p>
                          <w:p w14:paraId="792E097B" w14:textId="77777777" w:rsidR="00004423" w:rsidRDefault="00984B58" w:rsidP="00004423">
                            <w:pPr>
                              <w:pStyle w:val="Sraopastraip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  <w:tab w:val="left" w:pos="851"/>
                              </w:tabs>
                              <w:spacing w:after="0" w:line="276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984B5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ikimokyklinio ir priešmokyklinio ugdymo programas vykdančios švietimo įstaigos</w:t>
                            </w:r>
                            <w:r w:rsidR="0000442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;</w:t>
                            </w:r>
                          </w:p>
                          <w:p w14:paraId="7860D6FB" w14:textId="472E5075" w:rsidR="00984B58" w:rsidRPr="00984B58" w:rsidRDefault="00984B58" w:rsidP="00004423">
                            <w:pPr>
                              <w:pStyle w:val="Sraopastraip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  <w:tab w:val="left" w:pos="851"/>
                              </w:tabs>
                              <w:spacing w:after="0" w:line="276" w:lineRule="auto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84B5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savivaldybės administracijos Švietimo ir sporto skyriaus vyriausioji specialistė Judita Steponavičienė tel. +370 422 69 092, el. p. </w:t>
                            </w:r>
                            <w:hyperlink r:id="rId9" w:history="1">
                              <w:r w:rsidRPr="00984B58">
                                <w:rPr>
                                  <w:rStyle w:val="Hipersaitas"/>
                                  <w:rFonts w:ascii="Times New Roman" w:hAnsi="Times New Roman" w:cs="Times New Roman"/>
                                </w:rPr>
                                <w:t>judita.steponaviciene@radviliskis.lt</w:t>
                              </w:r>
                            </w:hyperlink>
                          </w:p>
                          <w:p w14:paraId="14147C7A" w14:textId="77777777" w:rsidR="00984B58" w:rsidRDefault="00984B58" w:rsidP="00984B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C5DF4" id="Stačiakampis: įstriži suapvalinti kampai 5" o:spid="_x0000_s1029" style="position:absolute;left:0;text-align:left;margin-left:5.2pt;margin-top:8.85pt;width:507.75pt;height:7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448370,10031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ZgmAIAAKIFAAAOAAAAZHJzL2Uyb0RvYy54bWysVEtv2zAMvg/YfxB0X22n7mNBnSJo0WFA&#10;1wZth54VWYoFyKImKXGyXz9KdpygLXYYloMj8fGR/ETy6nrbarIRziswFS1OckqE4VArs6roz5e7&#10;L5eU+MBMzTQYUdGd8PR69vnTVWenYgIN6Fo4giDGTztb0SYEO80yzxvRMn8CVhhUSnAtC3h1q6x2&#10;rEP0VmeTPD/POnC1dcCF9yi97ZV0lvClFDw8SulFILqimFtIX5e+y/jNZldsunLMNooPabB/yKJl&#10;ymDQEeqWBUbWTr2DahV34EGGEw5tBlIqLlINWE2Rv6nmuWFWpFqQHG9Hmvz/g+UPm2e7cEhDZ/3U&#10;4zFWsZWujf+YH9kmsnYjWWIbCEfheVlenl4gpxx1RZ6fFkUR6cwO7tb58E1AS+Khog7Wpp7cKrZ6&#10;wndJdLHNvQ+90944xvWgVX2ntE6X2AviRjuyYfiKjHNhQpnc9br9AXUvL3P89e+JYnz1Xny+F2Ne&#10;qasiUsryKEh2KD6dwk6LGFqbJyGJqrHcSQo4IhznUvSqhtWiFxdnQyrvYibAiCyxuBF7APiozj2l&#10;g310FamtR+f8b4n11I4eKTKYMDq3yoD7CECHMXJvj5QdUROPYbvcIjcVPY2sR8kS6t3CEQf9mHnL&#10;7xS+/D3zYcEczhV2C+6K8IgfqaGrKAwnShpwvz+SR3tsd9RS0uGcVtT/WjMnKNHfDQ7C16Is42Cn&#10;S3l2McGLO9YsjzVm3d4ANlGBW8nydIz2Qe+P0kH7iitlHqOiihmOsSvKg9tfbkK/P3ApcTGfJzMc&#10;ZsvCvXm2PIJHnmM/v2xfmbND+wecnAfYzzSbvun93jZ6GpivA0iVBuPA6/ACuAhS+w5LK26a43uy&#10;OqzW2R8AAAD//wMAUEsDBBQABgAIAAAAIQClgROf3QAAAAoBAAAPAAAAZHJzL2Rvd25yZXYueG1s&#10;TI/BTsMwEETvSPyDtUjcqJ2KNhDiVKgS6gmkpnzANl6S0HgdxW4a+HqcEz2tZmc0+zbfTLYTIw2+&#10;dawhWSgQxJUzLdcaPg9vD08gfEA22DkmDT/kYVPc3uSYGXfhPY1lqEUsYZ+hhiaEPpPSVw1Z9AvX&#10;E0fvyw0WQ5RDLc2Al1huO7lUai0tthwvNNjTtqHqVJ6tho8kOeE773w7uvVhr8pvt9v+an1/N72+&#10;gAg0hf8wzPgRHYrIdHRnNl50UavHmIwzTUHMvlqunkEc580qBVnk8vqF4g8AAP//AwBQSwECLQAU&#10;AAYACAAAACEAtoM4kv4AAADhAQAAEwAAAAAAAAAAAAAAAAAAAAAAW0NvbnRlbnRfVHlwZXNdLnht&#10;bFBLAQItABQABgAIAAAAIQA4/SH/1gAAAJQBAAALAAAAAAAAAAAAAAAAAC8BAABfcmVscy8ucmVs&#10;c1BLAQItABQABgAIAAAAIQBMIEZgmAIAAKIFAAAOAAAAAAAAAAAAAAAAAC4CAABkcnMvZTJvRG9j&#10;LnhtbFBLAQItABQABgAIAAAAIQClgROf3QAAAAoBAAAPAAAAAAAAAAAAAAAAAPIEAABkcnMvZG93&#10;bnJldi54bWxQSwUGAAAAAAQABADzAAAA/AUAAAAA&#10;" adj="-11796480,,5400" path="m167189,l6448370,r,l6448370,835922v,92336,-74853,167189,-167189,167189l,1003111r,l,167189c,74853,74853,,167189,xe" fillcolor="#ffe599 [1303]" strokecolor="#09101d [484]" strokeweight="1pt">
                <v:stroke joinstyle="miter"/>
                <v:formulas/>
                <v:path arrowok="t" o:connecttype="custom" o:connectlocs="167189,0;6448370,0;6448370,0;6448370,835922;6281181,1003111;0,1003111;0,1003111;0,167189;167189,0" o:connectangles="0,0,0,0,0,0,0,0,0" textboxrect="0,0,6448370,1003111"/>
                <v:textbox>
                  <w:txbxContent>
                    <w:p w14:paraId="2D397F4A" w14:textId="11D51620" w:rsidR="00F040F8" w:rsidRDefault="00984B58" w:rsidP="00004423">
                      <w:pPr>
                        <w:pStyle w:val="Sraopastraipa"/>
                        <w:tabs>
                          <w:tab w:val="left" w:pos="851"/>
                        </w:tabs>
                        <w:spacing w:after="0" w:line="276" w:lineRule="auto"/>
                        <w:ind w:left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F040F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Informaciją apie vaikų priėmimą teikia</w:t>
                      </w:r>
                      <w:r w:rsidR="00F040F8" w:rsidRPr="00F040F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  <w:t>:</w:t>
                      </w:r>
                    </w:p>
                    <w:p w14:paraId="792E097B" w14:textId="77777777" w:rsidR="00004423" w:rsidRDefault="00984B58" w:rsidP="00004423">
                      <w:pPr>
                        <w:pStyle w:val="Sraopastraipa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  <w:tab w:val="left" w:pos="851"/>
                        </w:tabs>
                        <w:spacing w:after="0" w:line="276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984B5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ikimokyklinio ir priešmokyklinio ugdymo programas vykdančios švietimo įstaigos</w:t>
                      </w:r>
                      <w:r w:rsidR="0000442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;</w:t>
                      </w:r>
                    </w:p>
                    <w:p w14:paraId="7860D6FB" w14:textId="472E5075" w:rsidR="00984B58" w:rsidRPr="00984B58" w:rsidRDefault="00984B58" w:rsidP="00004423">
                      <w:pPr>
                        <w:pStyle w:val="Sraopastraipa"/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  <w:tab w:val="left" w:pos="851"/>
                        </w:tabs>
                        <w:spacing w:after="0" w:line="276" w:lineRule="auto"/>
                        <w:ind w:left="0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84B5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savivaldybės administracijos Švietimo ir sporto skyriaus vyriausioji specialistė Judita Steponavičienė tel. +370 422 69 092, el. p. </w:t>
                      </w:r>
                      <w:hyperlink r:id="rId10" w:history="1">
                        <w:r w:rsidRPr="00984B58">
                          <w:rPr>
                            <w:rStyle w:val="Hipersaitas"/>
                            <w:rFonts w:ascii="Times New Roman" w:hAnsi="Times New Roman" w:cs="Times New Roman"/>
                          </w:rPr>
                          <w:t>judita.steponaviciene@radviliskis.lt</w:t>
                        </w:r>
                      </w:hyperlink>
                    </w:p>
                    <w:p w14:paraId="14147C7A" w14:textId="77777777" w:rsidR="00984B58" w:rsidRDefault="00984B58" w:rsidP="00984B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4E0EB7F" w14:textId="135E9254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2B10484B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0ECCD2FA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711DC827" w14:textId="77777777" w:rsidR="00D57B5D" w:rsidRDefault="00D57B5D" w:rsidP="00D20286">
      <w:pPr>
        <w:pStyle w:val="Sraopastraipa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36805CB8" w14:textId="77777777" w:rsidR="00D57B5D" w:rsidRPr="00FF24DB" w:rsidRDefault="00D57B5D" w:rsidP="00FF24DB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sectPr w:rsidR="00D57B5D" w:rsidRPr="00FF24DB" w:rsidSect="00A67580">
      <w:pgSz w:w="11906" w:h="16838"/>
      <w:pgMar w:top="568" w:right="849" w:bottom="426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356F"/>
    <w:multiLevelType w:val="hybridMultilevel"/>
    <w:tmpl w:val="694CF3FA"/>
    <w:lvl w:ilvl="0" w:tplc="03C280FC">
      <w:start w:val="1"/>
      <w:numFmt w:val="bullet"/>
      <w:lvlText w:val=""/>
      <w:lvlJc w:val="left"/>
      <w:pPr>
        <w:ind w:left="1713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A112E7A"/>
    <w:multiLevelType w:val="hybridMultilevel"/>
    <w:tmpl w:val="A9747B12"/>
    <w:lvl w:ilvl="0" w:tplc="03C280FC">
      <w:start w:val="1"/>
      <w:numFmt w:val="bullet"/>
      <w:lvlText w:val="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9A600A"/>
    <w:multiLevelType w:val="hybridMultilevel"/>
    <w:tmpl w:val="4FFE483C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8160B"/>
    <w:multiLevelType w:val="hybridMultilevel"/>
    <w:tmpl w:val="1D0A8F22"/>
    <w:lvl w:ilvl="0" w:tplc="906E6410">
      <w:start w:val="1"/>
      <w:numFmt w:val="bullet"/>
      <w:lvlText w:val="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0A455A"/>
    <w:multiLevelType w:val="hybridMultilevel"/>
    <w:tmpl w:val="A8ECE960"/>
    <w:lvl w:ilvl="0" w:tplc="0427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 w15:restartNumberingAfterBreak="0">
    <w:nsid w:val="5C340A0E"/>
    <w:multiLevelType w:val="hybridMultilevel"/>
    <w:tmpl w:val="D55CB694"/>
    <w:lvl w:ilvl="0" w:tplc="C61A5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40D74"/>
    <w:multiLevelType w:val="hybridMultilevel"/>
    <w:tmpl w:val="BA06238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6A72EA"/>
    <w:multiLevelType w:val="hybridMultilevel"/>
    <w:tmpl w:val="AB9C1F88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42610">
    <w:abstractNumId w:val="4"/>
  </w:num>
  <w:num w:numId="2" w16cid:durableId="1665012155">
    <w:abstractNumId w:val="6"/>
  </w:num>
  <w:num w:numId="3" w16cid:durableId="1836649239">
    <w:abstractNumId w:val="2"/>
  </w:num>
  <w:num w:numId="4" w16cid:durableId="561259612">
    <w:abstractNumId w:val="3"/>
  </w:num>
  <w:num w:numId="5" w16cid:durableId="873617420">
    <w:abstractNumId w:val="0"/>
  </w:num>
  <w:num w:numId="6" w16cid:durableId="1860388938">
    <w:abstractNumId w:val="7"/>
  </w:num>
  <w:num w:numId="7" w16cid:durableId="857767315">
    <w:abstractNumId w:val="1"/>
  </w:num>
  <w:num w:numId="8" w16cid:durableId="1396590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BC"/>
    <w:rsid w:val="00004423"/>
    <w:rsid w:val="000131CD"/>
    <w:rsid w:val="00017397"/>
    <w:rsid w:val="00041432"/>
    <w:rsid w:val="00042DF2"/>
    <w:rsid w:val="0005576E"/>
    <w:rsid w:val="00056DFB"/>
    <w:rsid w:val="00071774"/>
    <w:rsid w:val="000A28F0"/>
    <w:rsid w:val="000B0A0B"/>
    <w:rsid w:val="000C4160"/>
    <w:rsid w:val="000F2EAA"/>
    <w:rsid w:val="00101C01"/>
    <w:rsid w:val="001121E8"/>
    <w:rsid w:val="0014378B"/>
    <w:rsid w:val="001A7B24"/>
    <w:rsid w:val="001B521A"/>
    <w:rsid w:val="001C3F7D"/>
    <w:rsid w:val="001D20D4"/>
    <w:rsid w:val="001D4639"/>
    <w:rsid w:val="001E618D"/>
    <w:rsid w:val="001F2F0E"/>
    <w:rsid w:val="001F716C"/>
    <w:rsid w:val="002026AF"/>
    <w:rsid w:val="00205FD1"/>
    <w:rsid w:val="00212210"/>
    <w:rsid w:val="00214521"/>
    <w:rsid w:val="002166F2"/>
    <w:rsid w:val="002475E6"/>
    <w:rsid w:val="00283F7E"/>
    <w:rsid w:val="00284ED5"/>
    <w:rsid w:val="00285C39"/>
    <w:rsid w:val="00292EA4"/>
    <w:rsid w:val="002B37C1"/>
    <w:rsid w:val="002B4B1D"/>
    <w:rsid w:val="002D0D8B"/>
    <w:rsid w:val="002D285A"/>
    <w:rsid w:val="002E06FA"/>
    <w:rsid w:val="002E1400"/>
    <w:rsid w:val="002F59EE"/>
    <w:rsid w:val="00305D34"/>
    <w:rsid w:val="00333449"/>
    <w:rsid w:val="00335F0B"/>
    <w:rsid w:val="00356A3F"/>
    <w:rsid w:val="00357394"/>
    <w:rsid w:val="003A03A6"/>
    <w:rsid w:val="003B17A4"/>
    <w:rsid w:val="003D3ACA"/>
    <w:rsid w:val="003F2F70"/>
    <w:rsid w:val="003F3957"/>
    <w:rsid w:val="0042252E"/>
    <w:rsid w:val="00432475"/>
    <w:rsid w:val="00440493"/>
    <w:rsid w:val="004424B1"/>
    <w:rsid w:val="004575AC"/>
    <w:rsid w:val="00472917"/>
    <w:rsid w:val="00473532"/>
    <w:rsid w:val="004A5472"/>
    <w:rsid w:val="004C7DF7"/>
    <w:rsid w:val="004E0CCC"/>
    <w:rsid w:val="004F1B91"/>
    <w:rsid w:val="00504F9E"/>
    <w:rsid w:val="00505AAE"/>
    <w:rsid w:val="00516C93"/>
    <w:rsid w:val="00525F91"/>
    <w:rsid w:val="0054466E"/>
    <w:rsid w:val="00555D36"/>
    <w:rsid w:val="005B7AF3"/>
    <w:rsid w:val="005C6C31"/>
    <w:rsid w:val="00615ED2"/>
    <w:rsid w:val="00642C5E"/>
    <w:rsid w:val="00650529"/>
    <w:rsid w:val="0068454B"/>
    <w:rsid w:val="006A4504"/>
    <w:rsid w:val="006B6265"/>
    <w:rsid w:val="006C6BCD"/>
    <w:rsid w:val="006D7DD5"/>
    <w:rsid w:val="00702836"/>
    <w:rsid w:val="00702BB0"/>
    <w:rsid w:val="00736C48"/>
    <w:rsid w:val="00762303"/>
    <w:rsid w:val="00765F90"/>
    <w:rsid w:val="007975C2"/>
    <w:rsid w:val="007C582C"/>
    <w:rsid w:val="007C5BF2"/>
    <w:rsid w:val="007E494A"/>
    <w:rsid w:val="00811261"/>
    <w:rsid w:val="00816D05"/>
    <w:rsid w:val="008401ED"/>
    <w:rsid w:val="00840979"/>
    <w:rsid w:val="008649D3"/>
    <w:rsid w:val="008670ED"/>
    <w:rsid w:val="0089336A"/>
    <w:rsid w:val="008A257A"/>
    <w:rsid w:val="008A524F"/>
    <w:rsid w:val="008B5472"/>
    <w:rsid w:val="008D46D8"/>
    <w:rsid w:val="008E3644"/>
    <w:rsid w:val="0091489E"/>
    <w:rsid w:val="00914F02"/>
    <w:rsid w:val="00915428"/>
    <w:rsid w:val="00932281"/>
    <w:rsid w:val="00932C7A"/>
    <w:rsid w:val="00943A72"/>
    <w:rsid w:val="00971CA0"/>
    <w:rsid w:val="009771AC"/>
    <w:rsid w:val="00981480"/>
    <w:rsid w:val="00984B58"/>
    <w:rsid w:val="009F1C36"/>
    <w:rsid w:val="009F3659"/>
    <w:rsid w:val="009F70C0"/>
    <w:rsid w:val="00A10446"/>
    <w:rsid w:val="00A20EC4"/>
    <w:rsid w:val="00A67580"/>
    <w:rsid w:val="00A74710"/>
    <w:rsid w:val="00AA59EB"/>
    <w:rsid w:val="00AA5C42"/>
    <w:rsid w:val="00AC18F6"/>
    <w:rsid w:val="00AD297D"/>
    <w:rsid w:val="00AE6C2D"/>
    <w:rsid w:val="00AF3849"/>
    <w:rsid w:val="00AF4F37"/>
    <w:rsid w:val="00AF5C55"/>
    <w:rsid w:val="00B13C8F"/>
    <w:rsid w:val="00B214EB"/>
    <w:rsid w:val="00B33B90"/>
    <w:rsid w:val="00B36AA8"/>
    <w:rsid w:val="00B561D5"/>
    <w:rsid w:val="00B82D4C"/>
    <w:rsid w:val="00B84519"/>
    <w:rsid w:val="00B85C32"/>
    <w:rsid w:val="00B9751F"/>
    <w:rsid w:val="00BD235C"/>
    <w:rsid w:val="00C20D3F"/>
    <w:rsid w:val="00C3337D"/>
    <w:rsid w:val="00C35A8B"/>
    <w:rsid w:val="00C52EDD"/>
    <w:rsid w:val="00C54B2C"/>
    <w:rsid w:val="00C74A04"/>
    <w:rsid w:val="00CB6517"/>
    <w:rsid w:val="00CC2ADE"/>
    <w:rsid w:val="00CC7DA4"/>
    <w:rsid w:val="00CE74C2"/>
    <w:rsid w:val="00D056A1"/>
    <w:rsid w:val="00D20286"/>
    <w:rsid w:val="00D331A9"/>
    <w:rsid w:val="00D430A9"/>
    <w:rsid w:val="00D57B5D"/>
    <w:rsid w:val="00D643F7"/>
    <w:rsid w:val="00DB4311"/>
    <w:rsid w:val="00DB583B"/>
    <w:rsid w:val="00DC1D33"/>
    <w:rsid w:val="00DC4E8F"/>
    <w:rsid w:val="00DC7016"/>
    <w:rsid w:val="00DD5BA6"/>
    <w:rsid w:val="00DE4DF6"/>
    <w:rsid w:val="00DF3769"/>
    <w:rsid w:val="00E00BDE"/>
    <w:rsid w:val="00E35B59"/>
    <w:rsid w:val="00E36C7C"/>
    <w:rsid w:val="00E551AD"/>
    <w:rsid w:val="00E7464F"/>
    <w:rsid w:val="00E86725"/>
    <w:rsid w:val="00E91BCF"/>
    <w:rsid w:val="00EC2F97"/>
    <w:rsid w:val="00EC5096"/>
    <w:rsid w:val="00EE1232"/>
    <w:rsid w:val="00EF11B3"/>
    <w:rsid w:val="00F0271C"/>
    <w:rsid w:val="00F040F8"/>
    <w:rsid w:val="00F17BEB"/>
    <w:rsid w:val="00F2261A"/>
    <w:rsid w:val="00F41E65"/>
    <w:rsid w:val="00F5233A"/>
    <w:rsid w:val="00F5715A"/>
    <w:rsid w:val="00F669D7"/>
    <w:rsid w:val="00F8365D"/>
    <w:rsid w:val="00F95AF1"/>
    <w:rsid w:val="00FE30BC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1712"/>
  <w15:chartTrackingRefBased/>
  <w15:docId w15:val="{8F07F496-A40A-4B98-AB4F-BE94548D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E3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E3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E30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3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E30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E3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E3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E3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E3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E3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E3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E30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30B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E30B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E30B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E30B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E30B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E30B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E3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E3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E3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E3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E3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E30B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E30B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E30B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E3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E30B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E30BC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2026AF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026AF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D3AC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2166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struok.l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egistruok.l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-seimas.lrs.lt/portal/legalAct/lt/TAD/f5a84eb489ec11efaf94d67dd8b48a7c/as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udita.steponaviciene@radviliski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dita.steponaviciene@radvilisk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68583-EB78-4377-A9AF-6F960847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</dc:creator>
  <cp:keywords/>
  <dc:description/>
  <cp:lastModifiedBy>Irma Simonavičienė</cp:lastModifiedBy>
  <cp:revision>2</cp:revision>
  <cp:lastPrinted>2025-03-28T10:59:00Z</cp:lastPrinted>
  <dcterms:created xsi:type="dcterms:W3CDTF">2026-03-24T12:01:00Z</dcterms:created>
  <dcterms:modified xsi:type="dcterms:W3CDTF">2026-03-24T12:01:00Z</dcterms:modified>
</cp:coreProperties>
</file>